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3B" w:rsidRDefault="000D753B" w:rsidP="00B47C73">
      <w:pPr>
        <w:jc w:val="both"/>
      </w:pPr>
    </w:p>
    <w:p w:rsidR="00B47C73" w:rsidRDefault="00B47C73" w:rsidP="000D753B">
      <w:pPr>
        <w:ind w:firstLine="1290"/>
        <w:jc w:val="both"/>
      </w:pPr>
      <w:r>
        <w:t xml:space="preserve">Vadovaudamasi Vilkaviškio rajono savivaldybės administracijos direktoriaus 2021 m. sausio 22 d. įsakymu Nr. B-ĮV-68 „Dėl ugdymo, priežiūros ir maitinimo organizavimo“, Vilkaviškio r. Pilviškių „Santakos“ gimnazijos vaiko gerovės </w:t>
      </w:r>
      <w:r w:rsidRPr="00514922">
        <w:t xml:space="preserve">komisijos </w:t>
      </w:r>
      <w:r>
        <w:t xml:space="preserve">2021 m. </w:t>
      </w:r>
      <w:r w:rsidR="00575145">
        <w:t>vasario 5 d. protokolu Nr. 3</w:t>
      </w:r>
      <w:r>
        <w:t>,</w:t>
      </w:r>
    </w:p>
    <w:p w:rsidR="00B47C73" w:rsidRDefault="00B47C73" w:rsidP="00B47C73">
      <w:pPr>
        <w:pStyle w:val="Sraopastraipa"/>
        <w:numPr>
          <w:ilvl w:val="0"/>
          <w:numId w:val="1"/>
        </w:numPr>
        <w:tabs>
          <w:tab w:val="left" w:pos="1560"/>
        </w:tabs>
        <w:ind w:left="0" w:firstLine="1290"/>
        <w:jc w:val="both"/>
      </w:pPr>
      <w:r w:rsidRPr="00E05C99">
        <w:rPr>
          <w:spacing w:val="40"/>
        </w:rPr>
        <w:t>Organizuoju</w:t>
      </w:r>
      <w:r>
        <w:t xml:space="preserve"> vaikų, ugdomų pagal pradinio, pagrindinio, vidurinio ugdymo programas, nuotolinį ugdymą, priežiūrą ir maitinimą Vilkaviškio r. Pilviškių „Santakos“ gimnazijoje, užtikrinant valstybės lygio ekstremaliosios situacijos operacijų vadovo nustatytas asmenų srautų valdymo, saugaus atstumo laikymosi ir kitas būtinas visuomenės sveikatos saugos, higienos, asmenų aprūpinimo būtinosiomis asmeninėmis apsaugos priemonėmis sąlygas, kai tėvai, įtėviai, globėjai, atstovai pagal įstatymą darbo funkcijas (darbus) privalo atlikti darbo vietoje ir negali užtikrinti vaikų priežiūros namuose arba kai vaikai, ugdomi pagal pradinio, pagrindinio ir vidurinio ugdymo programas, neturi sąlygų mokytis namuose arba dėl kitų objektyvių priežasčių jiems reikalinga pagalba mokantis nuotoliniu būdu gimnazijos vaiko gerovės komisijos sprendimu.</w:t>
      </w:r>
    </w:p>
    <w:p w:rsidR="004C00A5" w:rsidRDefault="00B47C73" w:rsidP="00B47C73">
      <w:pPr>
        <w:pStyle w:val="Sraopastraipa"/>
        <w:numPr>
          <w:ilvl w:val="0"/>
          <w:numId w:val="1"/>
        </w:numPr>
        <w:tabs>
          <w:tab w:val="left" w:pos="1560"/>
        </w:tabs>
        <w:ind w:left="0" w:firstLine="1290"/>
        <w:jc w:val="both"/>
      </w:pPr>
      <w:r w:rsidRPr="00B47C73">
        <w:rPr>
          <w:spacing w:val="40"/>
        </w:rPr>
        <w:t>Sudarau</w:t>
      </w:r>
      <w:r>
        <w:t xml:space="preserve"> šias grupes mokiniams mokytis gimnazijoje nuotoliniu būdu atitinkamose klasėse / kabinetuose:</w:t>
      </w:r>
    </w:p>
    <w:p w:rsid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1b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w:t>
      </w:r>
      <w:r w:rsidR="00575145">
        <w:rPr>
          <w:rFonts w:eastAsia="Times New Roman" w:cs="Times New Roman"/>
          <w:szCs w:val="24"/>
          <w:lang w:eastAsia="lt-LT"/>
        </w:rPr>
        <w:t>3b</w:t>
      </w:r>
      <w:r w:rsidRPr="00B47C73">
        <w:rPr>
          <w:rFonts w:eastAsia="Times New Roman" w:cs="Times New Roman"/>
          <w:szCs w:val="24"/>
          <w:lang w:eastAsia="lt-LT"/>
        </w:rPr>
        <w:t xml:space="preserve"> klasėje (I aukštas)</w:t>
      </w:r>
    </w:p>
    <w:p w:rsidR="00575145" w:rsidRPr="00B47C73" w:rsidRDefault="00575145" w:rsidP="00B47C73">
      <w:pPr>
        <w:ind w:left="1290"/>
        <w:rPr>
          <w:rFonts w:eastAsia="Times New Roman" w:cs="Times New Roman"/>
          <w:szCs w:val="24"/>
          <w:lang w:eastAsia="lt-LT"/>
        </w:rPr>
      </w:pPr>
      <w:r>
        <w:rPr>
          <w:rFonts w:eastAsia="Times New Roman" w:cs="Times New Roman"/>
          <w:szCs w:val="24"/>
          <w:lang w:eastAsia="lt-LT"/>
        </w:rPr>
        <w:t xml:space="preserve">2a </w:t>
      </w:r>
      <w:proofErr w:type="spellStart"/>
      <w:r>
        <w:rPr>
          <w:rFonts w:eastAsia="Times New Roman" w:cs="Times New Roman"/>
          <w:szCs w:val="24"/>
          <w:lang w:eastAsia="lt-LT"/>
        </w:rPr>
        <w:t>kl</w:t>
      </w:r>
      <w:proofErr w:type="spellEnd"/>
      <w:r>
        <w:rPr>
          <w:rFonts w:eastAsia="Times New Roman" w:cs="Times New Roman"/>
          <w:szCs w:val="24"/>
          <w:lang w:eastAsia="lt-LT"/>
        </w:rPr>
        <w:t>. mokiniai – 2a klasėje (I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2b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2b klasėje (I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3a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3a klasėje (I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4a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w:t>
      </w:r>
      <w:r w:rsidR="00575145">
        <w:rPr>
          <w:rFonts w:eastAsia="Times New Roman" w:cs="Times New Roman"/>
          <w:szCs w:val="24"/>
          <w:lang w:eastAsia="lt-LT"/>
        </w:rPr>
        <w:t>4a</w:t>
      </w:r>
      <w:r w:rsidRPr="00B47C73">
        <w:rPr>
          <w:rFonts w:eastAsia="Times New Roman" w:cs="Times New Roman"/>
          <w:szCs w:val="24"/>
          <w:lang w:eastAsia="lt-LT"/>
        </w:rPr>
        <w:t xml:space="preserve"> klasėje (I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4b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4b klasėje (I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5a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istorijos kab. (III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5b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priešmokyklinio ugdymo klasėje (I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6a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geografijos kab. (III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6b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L3 kab. (III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7a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A4 kab. (III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7b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L2 kab. (III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8a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L4 kab. (III aukštas)</w:t>
      </w:r>
    </w:p>
    <w:p w:rsidR="00B47C73" w:rsidRPr="00B47C73" w:rsidRDefault="00B47C73" w:rsidP="00B47C73">
      <w:pPr>
        <w:ind w:left="1290"/>
        <w:rPr>
          <w:rFonts w:eastAsia="Times New Roman" w:cs="Times New Roman"/>
          <w:szCs w:val="24"/>
          <w:lang w:eastAsia="lt-LT"/>
        </w:rPr>
      </w:pPr>
      <w:r w:rsidRPr="00B47C73">
        <w:rPr>
          <w:rFonts w:eastAsia="Times New Roman" w:cs="Times New Roman"/>
          <w:szCs w:val="24"/>
          <w:lang w:eastAsia="lt-LT"/>
        </w:rPr>
        <w:t xml:space="preserve">8b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w:t>
      </w:r>
      <w:r w:rsidR="00575145">
        <w:rPr>
          <w:rFonts w:eastAsia="Times New Roman" w:cs="Times New Roman"/>
          <w:szCs w:val="24"/>
          <w:lang w:eastAsia="lt-LT"/>
        </w:rPr>
        <w:t>aktų salėje</w:t>
      </w:r>
      <w:r w:rsidRPr="00B47C73">
        <w:rPr>
          <w:rFonts w:eastAsia="Times New Roman" w:cs="Times New Roman"/>
          <w:szCs w:val="24"/>
          <w:lang w:eastAsia="lt-LT"/>
        </w:rPr>
        <w:t xml:space="preserve"> (III aukštas)</w:t>
      </w:r>
    </w:p>
    <w:p w:rsidR="00B47C73" w:rsidRPr="00B47C73" w:rsidRDefault="00B47C73" w:rsidP="00B47C73">
      <w:pPr>
        <w:ind w:left="1290"/>
        <w:rPr>
          <w:rFonts w:eastAsia="Times New Roman" w:cs="Times New Roman"/>
          <w:szCs w:val="24"/>
          <w:lang w:eastAsia="lt-LT"/>
        </w:rPr>
      </w:pPr>
      <w:proofErr w:type="spellStart"/>
      <w:r w:rsidRPr="00B47C73">
        <w:rPr>
          <w:rFonts w:eastAsia="Times New Roman" w:cs="Times New Roman"/>
          <w:szCs w:val="24"/>
          <w:lang w:eastAsia="lt-LT"/>
        </w:rPr>
        <w:t>Ia</w:t>
      </w:r>
      <w:proofErr w:type="spellEnd"/>
      <w:r w:rsidRPr="00B47C73">
        <w:rPr>
          <w:rFonts w:eastAsia="Times New Roman" w:cs="Times New Roman"/>
          <w:szCs w:val="24"/>
          <w:lang w:eastAsia="lt-LT"/>
        </w:rPr>
        <w:t xml:space="preserve"> </w:t>
      </w:r>
      <w:proofErr w:type="spellStart"/>
      <w:r w:rsidRPr="00B47C73">
        <w:rPr>
          <w:rFonts w:eastAsia="Times New Roman" w:cs="Times New Roman"/>
          <w:szCs w:val="24"/>
          <w:lang w:eastAsia="lt-LT"/>
        </w:rPr>
        <w:t>gimn</w:t>
      </w:r>
      <w:proofErr w:type="spellEnd"/>
      <w:r w:rsidRPr="00B47C73">
        <w:rPr>
          <w:rFonts w:eastAsia="Times New Roman" w:cs="Times New Roman"/>
          <w:szCs w:val="24"/>
          <w:lang w:eastAsia="lt-LT"/>
        </w:rPr>
        <w:t xml:space="preserve">.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tikybos kab. (II aukštas)</w:t>
      </w:r>
    </w:p>
    <w:p w:rsidR="00B47C73" w:rsidRPr="00B47C73" w:rsidRDefault="00B47C73" w:rsidP="00B47C73">
      <w:pPr>
        <w:ind w:left="1290"/>
        <w:rPr>
          <w:rFonts w:eastAsia="Times New Roman" w:cs="Times New Roman"/>
          <w:szCs w:val="24"/>
          <w:lang w:eastAsia="lt-LT"/>
        </w:rPr>
      </w:pPr>
      <w:proofErr w:type="spellStart"/>
      <w:r w:rsidRPr="00B47C73">
        <w:rPr>
          <w:rFonts w:eastAsia="Times New Roman" w:cs="Times New Roman"/>
          <w:szCs w:val="24"/>
          <w:lang w:eastAsia="lt-LT"/>
        </w:rPr>
        <w:t>Ib</w:t>
      </w:r>
      <w:proofErr w:type="spellEnd"/>
      <w:r w:rsidRPr="00B47C73">
        <w:rPr>
          <w:rFonts w:eastAsia="Times New Roman" w:cs="Times New Roman"/>
          <w:szCs w:val="24"/>
          <w:lang w:eastAsia="lt-LT"/>
        </w:rPr>
        <w:t xml:space="preserve"> </w:t>
      </w:r>
      <w:proofErr w:type="spellStart"/>
      <w:r w:rsidRPr="00B47C73">
        <w:rPr>
          <w:rFonts w:eastAsia="Times New Roman" w:cs="Times New Roman"/>
          <w:szCs w:val="24"/>
          <w:lang w:eastAsia="lt-LT"/>
        </w:rPr>
        <w:t>gimn</w:t>
      </w:r>
      <w:proofErr w:type="spellEnd"/>
      <w:r w:rsidRPr="00B47C73">
        <w:rPr>
          <w:rFonts w:eastAsia="Times New Roman" w:cs="Times New Roman"/>
          <w:szCs w:val="24"/>
          <w:lang w:eastAsia="lt-LT"/>
        </w:rPr>
        <w:t xml:space="preserve">.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M2 kab. (II aukštas)</w:t>
      </w:r>
    </w:p>
    <w:p w:rsidR="00B47C73" w:rsidRPr="00B47C73" w:rsidRDefault="00B47C73" w:rsidP="00B47C73">
      <w:pPr>
        <w:ind w:left="1290"/>
        <w:rPr>
          <w:rFonts w:eastAsia="Times New Roman" w:cs="Times New Roman"/>
          <w:szCs w:val="24"/>
          <w:lang w:eastAsia="lt-LT"/>
        </w:rPr>
      </w:pPr>
      <w:proofErr w:type="spellStart"/>
      <w:r w:rsidRPr="00B47C73">
        <w:rPr>
          <w:rFonts w:eastAsia="Times New Roman" w:cs="Times New Roman"/>
          <w:szCs w:val="24"/>
          <w:lang w:eastAsia="lt-LT"/>
        </w:rPr>
        <w:t>IIa</w:t>
      </w:r>
      <w:proofErr w:type="spellEnd"/>
      <w:r w:rsidRPr="00B47C73">
        <w:rPr>
          <w:rFonts w:eastAsia="Times New Roman" w:cs="Times New Roman"/>
          <w:szCs w:val="24"/>
          <w:lang w:eastAsia="lt-LT"/>
        </w:rPr>
        <w:t xml:space="preserve"> </w:t>
      </w:r>
      <w:proofErr w:type="spellStart"/>
      <w:r w:rsidRPr="00B47C73">
        <w:rPr>
          <w:rFonts w:eastAsia="Times New Roman" w:cs="Times New Roman"/>
          <w:szCs w:val="24"/>
          <w:lang w:eastAsia="lt-LT"/>
        </w:rPr>
        <w:t>gimn</w:t>
      </w:r>
      <w:proofErr w:type="spellEnd"/>
      <w:r w:rsidRPr="00B47C73">
        <w:rPr>
          <w:rFonts w:eastAsia="Times New Roman" w:cs="Times New Roman"/>
          <w:szCs w:val="24"/>
          <w:lang w:eastAsia="lt-LT"/>
        </w:rPr>
        <w:t xml:space="preserve">.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M1 kab. (II aukštas)</w:t>
      </w:r>
    </w:p>
    <w:p w:rsidR="00B47C73" w:rsidRDefault="00B47C73" w:rsidP="00B47C73">
      <w:pPr>
        <w:tabs>
          <w:tab w:val="left" w:pos="1560"/>
        </w:tabs>
        <w:ind w:left="1290"/>
        <w:jc w:val="both"/>
        <w:rPr>
          <w:rFonts w:eastAsia="Times New Roman" w:cs="Times New Roman"/>
          <w:szCs w:val="24"/>
          <w:lang w:eastAsia="lt-LT"/>
        </w:rPr>
      </w:pPr>
      <w:proofErr w:type="spellStart"/>
      <w:r w:rsidRPr="00B47C73">
        <w:rPr>
          <w:rFonts w:eastAsia="Times New Roman" w:cs="Times New Roman"/>
          <w:szCs w:val="24"/>
          <w:lang w:eastAsia="lt-LT"/>
        </w:rPr>
        <w:t>IIb</w:t>
      </w:r>
      <w:proofErr w:type="spellEnd"/>
      <w:r w:rsidRPr="00B47C73">
        <w:rPr>
          <w:rFonts w:eastAsia="Times New Roman" w:cs="Times New Roman"/>
          <w:szCs w:val="24"/>
          <w:lang w:eastAsia="lt-LT"/>
        </w:rPr>
        <w:t xml:space="preserve"> </w:t>
      </w:r>
      <w:proofErr w:type="spellStart"/>
      <w:r w:rsidRPr="00B47C73">
        <w:rPr>
          <w:rFonts w:eastAsia="Times New Roman" w:cs="Times New Roman"/>
          <w:szCs w:val="24"/>
          <w:lang w:eastAsia="lt-LT"/>
        </w:rPr>
        <w:t>gimn</w:t>
      </w:r>
      <w:proofErr w:type="spellEnd"/>
      <w:r w:rsidRPr="00B47C73">
        <w:rPr>
          <w:rFonts w:eastAsia="Times New Roman" w:cs="Times New Roman"/>
          <w:szCs w:val="24"/>
          <w:lang w:eastAsia="lt-LT"/>
        </w:rPr>
        <w:t xml:space="preserve">. </w:t>
      </w:r>
      <w:proofErr w:type="spellStart"/>
      <w:r w:rsidRPr="00B47C73">
        <w:rPr>
          <w:rFonts w:eastAsia="Times New Roman" w:cs="Times New Roman"/>
          <w:szCs w:val="24"/>
          <w:lang w:eastAsia="lt-LT"/>
        </w:rPr>
        <w:t>kl</w:t>
      </w:r>
      <w:proofErr w:type="spellEnd"/>
      <w:r w:rsidRPr="00B47C73">
        <w:rPr>
          <w:rFonts w:eastAsia="Times New Roman" w:cs="Times New Roman"/>
          <w:szCs w:val="24"/>
          <w:lang w:eastAsia="lt-LT"/>
        </w:rPr>
        <w:t xml:space="preserve">. mokiniai </w:t>
      </w:r>
      <w:r>
        <w:rPr>
          <w:rFonts w:eastAsia="Times New Roman" w:cs="Times New Roman"/>
          <w:szCs w:val="24"/>
          <w:lang w:eastAsia="lt-LT"/>
        </w:rPr>
        <w:t>–</w:t>
      </w:r>
      <w:r w:rsidRPr="00B47C73">
        <w:rPr>
          <w:rFonts w:eastAsia="Times New Roman" w:cs="Times New Roman"/>
          <w:szCs w:val="24"/>
          <w:lang w:eastAsia="lt-LT"/>
        </w:rPr>
        <w:t xml:space="preserve"> M3 kab. (II aukštas)</w:t>
      </w:r>
    </w:p>
    <w:p w:rsidR="00B47C73" w:rsidRPr="00B47C73" w:rsidRDefault="00B47C73" w:rsidP="00B47C73">
      <w:pPr>
        <w:pStyle w:val="Sraopastraipa"/>
        <w:numPr>
          <w:ilvl w:val="0"/>
          <w:numId w:val="1"/>
        </w:numPr>
        <w:tabs>
          <w:tab w:val="left" w:pos="1560"/>
        </w:tabs>
        <w:ind w:left="0" w:firstLine="1290"/>
        <w:jc w:val="both"/>
        <w:rPr>
          <w:szCs w:val="24"/>
        </w:rPr>
      </w:pPr>
      <w:r w:rsidRPr="00B47C73">
        <w:rPr>
          <w:spacing w:val="40"/>
        </w:rPr>
        <w:t>Nurodau</w:t>
      </w:r>
      <w:r>
        <w:t xml:space="preserve"> pagalbos vaikui specialistams</w:t>
      </w:r>
      <w:r w:rsidR="00575145">
        <w:t>, bibiotekininkėms</w:t>
      </w:r>
      <w:bookmarkStart w:id="0" w:name="_GoBack"/>
      <w:bookmarkEnd w:id="0"/>
      <w:r>
        <w:t xml:space="preserve"> suteikti mokiniams reikalingą nuotolinio mokymosi metu pagalbą, užtikrinti jų priežiūrą.</w:t>
      </w:r>
    </w:p>
    <w:p w:rsidR="00B47C73" w:rsidRDefault="00B47C73" w:rsidP="00B47C73">
      <w:pPr>
        <w:pStyle w:val="Sraopastraipa"/>
        <w:numPr>
          <w:ilvl w:val="0"/>
          <w:numId w:val="1"/>
        </w:numPr>
        <w:tabs>
          <w:tab w:val="left" w:pos="1560"/>
        </w:tabs>
        <w:ind w:left="0" w:firstLine="1290"/>
        <w:jc w:val="both"/>
      </w:pPr>
      <w:r>
        <w:rPr>
          <w:spacing w:val="40"/>
        </w:rPr>
        <w:t>Nurodau</w:t>
      </w:r>
      <w:r>
        <w:t xml:space="preserve"> kompiuterinių sistemų (kompiuterių priežiūros) specialistui pasirūpinti visa reikalinga mokiniams nuotolinio mokymosi metu kompiuterine technika.</w:t>
      </w:r>
    </w:p>
    <w:p w:rsidR="00B47C73" w:rsidRPr="00300CD5" w:rsidRDefault="00B47C73" w:rsidP="00B47C73">
      <w:pPr>
        <w:pStyle w:val="Sraopastraipa"/>
        <w:numPr>
          <w:ilvl w:val="0"/>
          <w:numId w:val="1"/>
        </w:numPr>
        <w:tabs>
          <w:tab w:val="left" w:pos="1560"/>
        </w:tabs>
        <w:ind w:left="0" w:firstLine="1290"/>
        <w:jc w:val="both"/>
        <w:rPr>
          <w:szCs w:val="24"/>
        </w:rPr>
      </w:pPr>
      <w:r>
        <w:rPr>
          <w:spacing w:val="40"/>
        </w:rPr>
        <w:t>Nurodau</w:t>
      </w:r>
      <w:r>
        <w:t xml:space="preserve"> direktoriaus pavaduotojai ūkiui užtikrinti valstybės lygio ekstremaliosios situacijos operacijų vadovo nustatytas būtinas visuomenės sveikatos saugos, higienos, asmenų aprūpinimo būtinosiomis asmeninėmis apsaugos priemonėmis sąlygas.</w:t>
      </w:r>
    </w:p>
    <w:p w:rsidR="00300CD5" w:rsidRDefault="00300CD5" w:rsidP="00300CD5">
      <w:pPr>
        <w:tabs>
          <w:tab w:val="left" w:pos="1560"/>
        </w:tabs>
        <w:jc w:val="both"/>
        <w:rPr>
          <w:szCs w:val="24"/>
        </w:rPr>
      </w:pPr>
    </w:p>
    <w:p w:rsidR="00300CD5" w:rsidRDefault="00300CD5" w:rsidP="00300CD5">
      <w:pPr>
        <w:tabs>
          <w:tab w:val="left" w:pos="1560"/>
        </w:tabs>
        <w:jc w:val="both"/>
        <w:rPr>
          <w:szCs w:val="24"/>
        </w:rPr>
      </w:pPr>
    </w:p>
    <w:p w:rsidR="00300CD5" w:rsidRPr="00300CD5" w:rsidRDefault="00300CD5" w:rsidP="00300CD5">
      <w:pPr>
        <w:tabs>
          <w:tab w:val="left" w:pos="1560"/>
        </w:tabs>
        <w:jc w:val="both"/>
        <w:rPr>
          <w:szCs w:val="24"/>
        </w:rPr>
      </w:pPr>
      <w:r>
        <w:rPr>
          <w:szCs w:val="24"/>
        </w:rPr>
        <w:t>Direktorė</w:t>
      </w:r>
      <w:r>
        <w:rPr>
          <w:szCs w:val="24"/>
        </w:rPr>
        <w:tab/>
      </w:r>
      <w:r>
        <w:rPr>
          <w:szCs w:val="24"/>
        </w:rPr>
        <w:tab/>
      </w:r>
      <w:r>
        <w:rPr>
          <w:szCs w:val="24"/>
        </w:rPr>
        <w:tab/>
      </w:r>
      <w:r>
        <w:rPr>
          <w:szCs w:val="24"/>
        </w:rPr>
        <w:tab/>
      </w:r>
      <w:r>
        <w:rPr>
          <w:szCs w:val="24"/>
        </w:rPr>
        <w:tab/>
      </w:r>
      <w:r>
        <w:rPr>
          <w:szCs w:val="24"/>
        </w:rPr>
        <w:tab/>
        <w:t>Danutė Valiūnienė</w:t>
      </w:r>
    </w:p>
    <w:sectPr w:rsidR="00300CD5" w:rsidRPr="00300CD5" w:rsidSect="00160FC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92E1D"/>
    <w:multiLevelType w:val="hybridMultilevel"/>
    <w:tmpl w:val="B7363786"/>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60EF6BD5"/>
    <w:multiLevelType w:val="hybridMultilevel"/>
    <w:tmpl w:val="75500BEA"/>
    <w:lvl w:ilvl="0" w:tplc="B66E2C9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57"/>
    <w:rsid w:val="000D753B"/>
    <w:rsid w:val="00160FC0"/>
    <w:rsid w:val="00300CD5"/>
    <w:rsid w:val="004C00A5"/>
    <w:rsid w:val="00575145"/>
    <w:rsid w:val="00B44DFD"/>
    <w:rsid w:val="00B47C73"/>
    <w:rsid w:val="00F11B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C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C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939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Direktorė</cp:lastModifiedBy>
  <cp:revision>2</cp:revision>
  <dcterms:created xsi:type="dcterms:W3CDTF">2021-02-12T07:09:00Z</dcterms:created>
  <dcterms:modified xsi:type="dcterms:W3CDTF">2021-02-12T07:09:00Z</dcterms:modified>
</cp:coreProperties>
</file>